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245D" w14:textId="77777777" w:rsidR="00201075" w:rsidRDefault="004E0BD3">
      <w:pPr>
        <w:rPr>
          <w:rFonts w:ascii="Arial" w:hAnsi="Arial" w:cs="Arial"/>
          <w:b/>
          <w:color w:val="7030A0"/>
          <w:sz w:val="28"/>
          <w:szCs w:val="28"/>
        </w:rPr>
      </w:pPr>
      <w:r w:rsidRPr="004E0BD3">
        <w:rPr>
          <w:rFonts w:ascii="Arial" w:hAnsi="Arial" w:cs="Arial"/>
          <w:b/>
          <w:color w:val="7030A0"/>
          <w:sz w:val="28"/>
          <w:szCs w:val="28"/>
        </w:rPr>
        <w:t>AKCE BŘEZEN 2022 – MŠ SEDLEC</w:t>
      </w:r>
    </w:p>
    <w:p w14:paraId="7ABADFF2" w14:textId="77777777" w:rsidR="004E0BD3" w:rsidRDefault="004E0BD3">
      <w:pPr>
        <w:rPr>
          <w:rFonts w:ascii="Arial" w:hAnsi="Arial" w:cs="Arial"/>
          <w:b/>
          <w:color w:val="7030A0"/>
          <w:sz w:val="28"/>
          <w:szCs w:val="28"/>
        </w:rPr>
      </w:pPr>
    </w:p>
    <w:p w14:paraId="6E2E30C9" w14:textId="77777777" w:rsidR="004E0BD3" w:rsidRPr="00263DC5" w:rsidRDefault="004E0BD3" w:rsidP="004E0BD3">
      <w:p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BŘEZEN</w:t>
      </w:r>
    </w:p>
    <w:p w14:paraId="7D12822E" w14:textId="77777777" w:rsidR="004E0BD3" w:rsidRPr="00263DC5" w:rsidRDefault="004E0BD3" w:rsidP="004E0BD3">
      <w:pPr>
        <w:rPr>
          <w:i/>
          <w:color w:val="FF0000"/>
          <w:sz w:val="24"/>
        </w:rPr>
      </w:pPr>
    </w:p>
    <w:p w14:paraId="4A1925F5" w14:textId="77777777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Zamluvíme termín – výlet do centra města – Dačického dům, prohlídka s průvodkyní</w:t>
      </w:r>
    </w:p>
    <w:p w14:paraId="41D1FC99" w14:textId="77777777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18. 3. 2022 – 9.30 – 11.00 hod. – Dominik, JARNÍ DÍLNIČKY. / á 20,- Kč / v MŠ Sedlec</w:t>
      </w:r>
    </w:p>
    <w:p w14:paraId="2FD45632" w14:textId="5DBDC08B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 xml:space="preserve">21. 3. 2022 – Tylovo divadlo – </w:t>
      </w:r>
      <w:r w:rsidR="00561751">
        <w:rPr>
          <w:i/>
          <w:color w:val="FF0000"/>
          <w:sz w:val="24"/>
        </w:rPr>
        <w:t>10.15 hod. – O Jáchymovi a nebeské bráně / á 50,- Kč</w:t>
      </w:r>
      <w:bookmarkStart w:id="0" w:name="_GoBack"/>
      <w:bookmarkEnd w:id="0"/>
    </w:p>
    <w:p w14:paraId="7FFB831E" w14:textId="77777777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24. 3. 2022 – logopedická depistáž v MŠ Sedlec – 3. ročník</w:t>
      </w:r>
    </w:p>
    <w:p w14:paraId="6EE2169F" w14:textId="77777777" w:rsidR="004E0BD3" w:rsidRPr="00263DC5" w:rsidRDefault="004E0BD3" w:rsidP="004E0BD3">
      <w:pPr>
        <w:pStyle w:val="Odstavecseseznamem"/>
        <w:rPr>
          <w:i/>
          <w:color w:val="FF0000"/>
          <w:sz w:val="24"/>
        </w:rPr>
      </w:pPr>
    </w:p>
    <w:p w14:paraId="728AD45C" w14:textId="77777777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Akce na zahradě dle počasí – otvírání zahrady pro děti a rodiče, úpravy zahrádky, soutěž o nejlepší koláč, buchty, ochutnávky, děti vyberou koláč, buchty, které budou nejchutnější.</w:t>
      </w:r>
    </w:p>
    <w:p w14:paraId="5301BE57" w14:textId="77777777" w:rsidR="004E0BD3" w:rsidRPr="00263DC5" w:rsidRDefault="004E0BD3" w:rsidP="004E0BD3">
      <w:p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DUBEN</w:t>
      </w:r>
    </w:p>
    <w:p w14:paraId="04EFDF42" w14:textId="35C5DFDB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2</w:t>
      </w:r>
      <w:r w:rsidR="00423BA9">
        <w:rPr>
          <w:i/>
          <w:color w:val="FF0000"/>
          <w:sz w:val="24"/>
        </w:rPr>
        <w:t>9</w:t>
      </w:r>
      <w:r w:rsidRPr="00263DC5">
        <w:rPr>
          <w:i/>
          <w:color w:val="FF0000"/>
          <w:sz w:val="24"/>
        </w:rPr>
        <w:t>. 4. 2022 – Knihovna v MŠ – VČELY – v 9.30 hod.</w:t>
      </w:r>
    </w:p>
    <w:p w14:paraId="01549DAE" w14:textId="77777777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Dle počasí domluvíme termín – výlet vlakem na předměstí, turistická procházka přes historické centrum, zpět opět vlakem.</w:t>
      </w:r>
    </w:p>
    <w:p w14:paraId="5DA93F40" w14:textId="50C16FE5" w:rsidR="004E0BD3" w:rsidRPr="00263DC5" w:rsidRDefault="004E0BD3" w:rsidP="00236ACD">
      <w:p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KVĚTEN</w:t>
      </w:r>
    </w:p>
    <w:p w14:paraId="1FFFD8A3" w14:textId="77777777" w:rsidR="00020C7B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 xml:space="preserve">4. 5. 2022 – výlet do knihovny na 10.00 hod., batůžek s výbavou – Etiketa </w:t>
      </w:r>
    </w:p>
    <w:p w14:paraId="40EC6416" w14:textId="1A1BC5FF" w:rsidR="004E0BD3" w:rsidRPr="00263DC5" w:rsidRDefault="004E0BD3" w:rsidP="00236ACD">
      <w:pPr>
        <w:pStyle w:val="Odstavecseseznamem"/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pro předškoláky</w:t>
      </w:r>
    </w:p>
    <w:p w14:paraId="36877A84" w14:textId="7703B9B8" w:rsidR="00236ACD" w:rsidRPr="00263DC5" w:rsidRDefault="00236ACD" w:rsidP="00236ACD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6. 5. 2022 – focení pan Horák – v 9. 30 hod. na školní zahradě</w:t>
      </w:r>
    </w:p>
    <w:p w14:paraId="47C87C74" w14:textId="77777777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9. 5. 2022 – odpoledne pro maminky a babičky – svátek Matek – od 14.30 hod. tvořivá dílnička – zdobení kamenů, své dílko si děti vystaví na zahradě, focení s maminkou na školní zahradě, pokusíme se zajistit malování na obličej, když to bude možné.</w:t>
      </w:r>
    </w:p>
    <w:p w14:paraId="715B4D86" w14:textId="77777777" w:rsidR="004E0BD3" w:rsidRPr="00263DC5" w:rsidRDefault="004E0BD3" w:rsidP="004E0BD3">
      <w:p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ČERVEN</w:t>
      </w:r>
    </w:p>
    <w:p w14:paraId="56B9F049" w14:textId="77777777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K MDD – turistická procházka k vlakovému nádraží, batůžek s výbavou – Kutnohorská zahradní železnice</w:t>
      </w:r>
    </w:p>
    <w:p w14:paraId="3643FBDC" w14:textId="77777777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9. 6. 2022 – hudební odpoledne pro děti – od 14.30 hod. na školní zahradě, divadélko Kůzle (2500,00 Kč)</w:t>
      </w:r>
    </w:p>
    <w:p w14:paraId="6921EA81" w14:textId="77777777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002060"/>
          <w:sz w:val="24"/>
        </w:rPr>
      </w:pPr>
      <w:r w:rsidRPr="00263DC5">
        <w:rPr>
          <w:i/>
          <w:color w:val="002060"/>
          <w:sz w:val="24"/>
        </w:rPr>
        <w:t>14. 6. 2022 – velký výlet – Farma Bláto, informace upřesníme – dopolední až i odpolední výlet; výukový program pro děti; doprava; strava, velký batůžek s výbavou.</w:t>
      </w:r>
    </w:p>
    <w:p w14:paraId="552E50EC" w14:textId="77777777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002060"/>
          <w:sz w:val="24"/>
        </w:rPr>
      </w:pPr>
      <w:r w:rsidRPr="00263DC5">
        <w:rPr>
          <w:i/>
          <w:color w:val="7030A0"/>
          <w:sz w:val="24"/>
        </w:rPr>
        <w:t>16. 6. 2022 – od 15.00 hod. zahradní slavnost – loučení se školáky, pasování, pohoštění, dárky – pohádka pro děti Agentura Pernštejni – „Pojďte si s námi zahrát na dobu rytířů, princů a princezen“. (4000,00 Kč)</w:t>
      </w:r>
    </w:p>
    <w:p w14:paraId="6CE34373" w14:textId="77777777" w:rsidR="004E0BD3" w:rsidRPr="00263DC5" w:rsidRDefault="004E0BD3" w:rsidP="004E0BD3">
      <w:pPr>
        <w:pStyle w:val="Odstavecseseznamem"/>
        <w:rPr>
          <w:i/>
          <w:color w:val="002060"/>
          <w:sz w:val="24"/>
        </w:rPr>
      </w:pPr>
    </w:p>
    <w:p w14:paraId="659F8B2F" w14:textId="77777777" w:rsidR="004E0BD3" w:rsidRPr="00263DC5" w:rsidRDefault="004E0BD3" w:rsidP="004E0BD3">
      <w:pPr>
        <w:pStyle w:val="Odstavecseseznamem"/>
        <w:rPr>
          <w:i/>
          <w:color w:val="FF0000"/>
          <w:sz w:val="24"/>
        </w:rPr>
      </w:pPr>
    </w:p>
    <w:p w14:paraId="34AB8662" w14:textId="77777777" w:rsidR="004E0BD3" w:rsidRPr="00263DC5" w:rsidRDefault="004E0BD3">
      <w:pPr>
        <w:rPr>
          <w:rFonts w:ascii="Arial" w:hAnsi="Arial" w:cs="Arial"/>
          <w:b/>
          <w:color w:val="7030A0"/>
          <w:sz w:val="24"/>
          <w:szCs w:val="28"/>
        </w:rPr>
      </w:pPr>
    </w:p>
    <w:sectPr w:rsidR="004E0BD3" w:rsidRPr="0026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A3C53"/>
    <w:multiLevelType w:val="hybridMultilevel"/>
    <w:tmpl w:val="D270C880"/>
    <w:lvl w:ilvl="0" w:tplc="468E3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D3"/>
    <w:rsid w:val="00020C7B"/>
    <w:rsid w:val="00201075"/>
    <w:rsid w:val="00236ACD"/>
    <w:rsid w:val="00263DC5"/>
    <w:rsid w:val="00423BA9"/>
    <w:rsid w:val="004E0BD3"/>
    <w:rsid w:val="0056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2651"/>
  <w15:chartTrackingRefBased/>
  <w15:docId w15:val="{6472F983-7071-4BF1-B399-4A3C2EF7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C852E223A8048B91755FA12B9313B" ma:contentTypeVersion="9" ma:contentTypeDescription="Vytvoří nový dokument" ma:contentTypeScope="" ma:versionID="60dc4d763905fcae6f93013cf4c8e6a1">
  <xsd:schema xmlns:xsd="http://www.w3.org/2001/XMLSchema" xmlns:xs="http://www.w3.org/2001/XMLSchema" xmlns:p="http://schemas.microsoft.com/office/2006/metadata/properties" xmlns:ns3="4530478d-6e44-4140-a1c3-426325f24882" targetNamespace="http://schemas.microsoft.com/office/2006/metadata/properties" ma:root="true" ma:fieldsID="5d5122fc9f005cb5cbccc6fb47f3362e" ns3:_="">
    <xsd:import namespace="4530478d-6e44-4140-a1c3-426325f24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478d-6e44-4140-a1c3-426325f24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17000-1047-4E7F-AE24-5B6A52D87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478d-6e44-4140-a1c3-426325f24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74202-53EE-4716-A4FB-EB3360C76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CE2CA-05D6-43F4-AE71-18AE1FE8DDBC}">
  <ds:schemaRefs>
    <ds:schemaRef ds:uri="4530478d-6e44-4140-a1c3-426325f2488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Novotná | Mateřské školy Kutná Hora</dc:creator>
  <cp:keywords/>
  <dc:description/>
  <cp:lastModifiedBy>Dagmar Novotná</cp:lastModifiedBy>
  <cp:revision>5</cp:revision>
  <cp:lastPrinted>2022-03-08T10:29:00Z</cp:lastPrinted>
  <dcterms:created xsi:type="dcterms:W3CDTF">2022-02-28T13:39:00Z</dcterms:created>
  <dcterms:modified xsi:type="dcterms:W3CDTF">2022-03-14T15:17:00Z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0x0101008EFC852E223A8048B91755FA12B9313B</vt:lpwstr>
  </property>
</Properties>
</file>